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5FBA" w14:textId="229F7525" w:rsidR="000A7BD0" w:rsidRPr="00A34513" w:rsidRDefault="00B0179F" w:rsidP="00B0179F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A34513">
        <w:rPr>
          <w:rFonts w:ascii="Book Antiqua" w:hAnsi="Book Antiqua"/>
          <w:b/>
          <w:bCs/>
          <w:sz w:val="24"/>
          <w:szCs w:val="24"/>
          <w:u w:val="single"/>
        </w:rPr>
        <w:t>10</w:t>
      </w:r>
      <w:r w:rsidRPr="00A34513">
        <w:rPr>
          <w:rFonts w:ascii="Book Antiqua" w:hAnsi="Book Antiqua"/>
          <w:b/>
          <w:bCs/>
          <w:sz w:val="24"/>
          <w:szCs w:val="24"/>
          <w:u w:val="single"/>
          <w:vertAlign w:val="superscript"/>
        </w:rPr>
        <w:t>th</w:t>
      </w:r>
      <w:r w:rsidRPr="00A34513">
        <w:rPr>
          <w:rFonts w:ascii="Book Antiqua" w:hAnsi="Book Antiqua"/>
          <w:b/>
          <w:bCs/>
          <w:sz w:val="24"/>
          <w:szCs w:val="24"/>
          <w:u w:val="single"/>
        </w:rPr>
        <w:t xml:space="preserve"> Lit/Comp Summer Reading Assignment: 2020</w:t>
      </w:r>
    </w:p>
    <w:p w14:paraId="5A5DC802" w14:textId="145913AF" w:rsidR="00B0179F" w:rsidRPr="00A34513" w:rsidRDefault="00B0179F" w:rsidP="00B0179F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A34513">
        <w:rPr>
          <w:rFonts w:ascii="Book Antiqua" w:hAnsi="Book Antiqua"/>
          <w:b/>
          <w:bCs/>
          <w:sz w:val="24"/>
          <w:szCs w:val="24"/>
        </w:rPr>
        <w:t>The Hero’s Journey</w:t>
      </w:r>
    </w:p>
    <w:p w14:paraId="3854E283" w14:textId="4374C7B3" w:rsidR="00B0179F" w:rsidRDefault="00B0179F" w:rsidP="00B017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By now, students should </w:t>
      </w:r>
      <w:r w:rsidR="00B37B26">
        <w:rPr>
          <w:rFonts w:ascii="Book Antiqua" w:hAnsi="Book Antiqua"/>
          <w:sz w:val="24"/>
          <w:szCs w:val="24"/>
        </w:rPr>
        <w:t xml:space="preserve">be familiar with </w:t>
      </w:r>
      <w:r>
        <w:rPr>
          <w:rFonts w:ascii="Book Antiqua" w:hAnsi="Book Antiqua"/>
          <w:sz w:val="24"/>
          <w:szCs w:val="24"/>
        </w:rPr>
        <w:t xml:space="preserve">the Hero’s Journey archetype, also known as the Monomyth. This Monomyth is the one larger story structure into which just about every story </w:t>
      </w:r>
      <w:proofErr w:type="gramStart"/>
      <w:r>
        <w:rPr>
          <w:rFonts w:ascii="Book Antiqua" w:hAnsi="Book Antiqua"/>
          <w:sz w:val="24"/>
          <w:szCs w:val="24"/>
        </w:rPr>
        <w:t>fits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2CA7586C" w14:textId="6BDE62BC" w:rsidR="00B0179F" w:rsidRDefault="00B0179F" w:rsidP="00B017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a refresher on The Hero’s Journey, here are some links:</w:t>
      </w:r>
    </w:p>
    <w:p w14:paraId="4D7EA887" w14:textId="470419D5" w:rsidR="00B0179F" w:rsidRDefault="00B0179F" w:rsidP="00B0179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hyperlink r:id="rId5" w:history="1">
        <w:r w:rsidRPr="00B0179F">
          <w:rPr>
            <w:rStyle w:val="Hyperlink"/>
            <w:rFonts w:ascii="Book Antiqua" w:hAnsi="Book Antiqua"/>
            <w:sz w:val="24"/>
            <w:szCs w:val="24"/>
          </w:rPr>
          <w:t>https://blog.reedsy.com/heros-journey/</w:t>
        </w:r>
      </w:hyperlink>
      <w:bookmarkStart w:id="0" w:name="_GoBack"/>
      <w:bookmarkEnd w:id="0"/>
    </w:p>
    <w:p w14:paraId="035FDD5E" w14:textId="2DDB45F2" w:rsidR="00B0179F" w:rsidRDefault="00B0179F" w:rsidP="00B0179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hyperlink r:id="rId6" w:history="1">
        <w:r w:rsidRPr="00B0179F">
          <w:rPr>
            <w:rStyle w:val="Hyperlink"/>
            <w:rFonts w:ascii="Book Antiqua" w:hAnsi="Book Antiqua"/>
            <w:sz w:val="24"/>
            <w:szCs w:val="24"/>
          </w:rPr>
          <w:t>http://www.sfcenter.ku.edu/Workshop-stuff/Joseph-Campbell-Hero-Journey.htm</w:t>
        </w:r>
      </w:hyperlink>
      <w:r>
        <w:rPr>
          <w:rFonts w:ascii="Book Antiqua" w:hAnsi="Book Antiqua"/>
          <w:sz w:val="24"/>
          <w:szCs w:val="24"/>
        </w:rPr>
        <w:t xml:space="preserve"> (pay close attention to the charts and film examples)</w:t>
      </w:r>
    </w:p>
    <w:p w14:paraId="19549DF3" w14:textId="2DE12D4F" w:rsidR="00B0179F" w:rsidRDefault="00B0179F" w:rsidP="00B0179F">
      <w:pPr>
        <w:pStyle w:val="ListParagraph"/>
        <w:rPr>
          <w:rFonts w:ascii="Book Antiqua" w:hAnsi="Book Antiqua"/>
          <w:sz w:val="24"/>
          <w:szCs w:val="24"/>
        </w:rPr>
      </w:pPr>
    </w:p>
    <w:p w14:paraId="020AD143" w14:textId="56901963" w:rsidR="008D7DDF" w:rsidRDefault="00DD5C3C" w:rsidP="00DD5C3C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Rising tenth graders’ summer reading assignment for 10</w:t>
      </w:r>
      <w:r w:rsidRPr="00DD5C3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Lit/Comp is a choice among three books</w:t>
      </w:r>
      <w:r w:rsidR="008D7DDF">
        <w:rPr>
          <w:rFonts w:ascii="Book Antiqua" w:hAnsi="Book Antiqua"/>
          <w:sz w:val="24"/>
          <w:szCs w:val="24"/>
        </w:rPr>
        <w:t xml:space="preserve"> that exemplify the Hero’s Journey:</w:t>
      </w:r>
    </w:p>
    <w:p w14:paraId="14CD0BA6" w14:textId="740A9F59" w:rsidR="00DD5C3C" w:rsidRDefault="00DD5C3C" w:rsidP="00DD5C3C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5071B7B6" w14:textId="129BF2CA" w:rsidR="0021598E" w:rsidRPr="0021598E" w:rsidRDefault="00DD5C3C" w:rsidP="0021598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Children of Blood and Bone </w:t>
      </w:r>
      <w:r>
        <w:rPr>
          <w:rFonts w:ascii="Book Antiqua" w:hAnsi="Book Antiqua"/>
          <w:sz w:val="24"/>
          <w:szCs w:val="24"/>
        </w:rPr>
        <w:t>by Tomi Adeyemi</w:t>
      </w:r>
      <w:r w:rsidR="0021598E">
        <w:rPr>
          <w:rFonts w:ascii="Book Antiqua" w:hAnsi="Book Antiqua"/>
          <w:sz w:val="24"/>
          <w:szCs w:val="24"/>
        </w:rPr>
        <w:t xml:space="preserve"> </w:t>
      </w:r>
      <w:r w:rsidR="0021598E" w:rsidRPr="0021598E">
        <w:rPr>
          <w:rFonts w:ascii="Book Antiqua" w:hAnsi="Book Antiqua"/>
          <w:sz w:val="24"/>
          <w:szCs w:val="24"/>
        </w:rPr>
        <w:t xml:space="preserve">- a critically acclaimed fantasy novel that reimagines West Africa as the Kingdom of </w:t>
      </w:r>
      <w:proofErr w:type="spellStart"/>
      <w:r w:rsidR="0021598E" w:rsidRPr="0021598E">
        <w:rPr>
          <w:rFonts w:ascii="Book Antiqua" w:hAnsi="Book Antiqua"/>
          <w:sz w:val="24"/>
          <w:szCs w:val="24"/>
        </w:rPr>
        <w:t>Orïsha</w:t>
      </w:r>
      <w:proofErr w:type="spellEnd"/>
      <w:r w:rsidR="0021598E" w:rsidRPr="0021598E">
        <w:rPr>
          <w:rFonts w:ascii="Book Antiqua" w:hAnsi="Book Antiqua"/>
          <w:sz w:val="24"/>
          <w:szCs w:val="24"/>
        </w:rPr>
        <w:t>, a land humming with magic and danger.</w:t>
      </w:r>
      <w:r w:rsidR="0021598E" w:rsidRPr="0021598E">
        <w:rPr>
          <w:rFonts w:ascii="Book Antiqua" w:hAnsi="Book Antiqua"/>
          <w:sz w:val="20"/>
          <w:szCs w:val="20"/>
        </w:rPr>
        <w:t xml:space="preserve"> </w:t>
      </w:r>
    </w:p>
    <w:p w14:paraId="3BB37390" w14:textId="77777777" w:rsidR="0021598E" w:rsidRPr="0021598E" w:rsidRDefault="0021598E" w:rsidP="0021598E">
      <w:pPr>
        <w:pStyle w:val="NormalWeb"/>
        <w:shd w:val="clear" w:color="auto" w:fill="FFFFFF"/>
        <w:spacing w:before="0" w:beforeAutospacing="0" w:after="210" w:afterAutospacing="0"/>
        <w:ind w:left="1440" w:hanging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/>
          <w:sz w:val="20"/>
          <w:szCs w:val="20"/>
        </w:rPr>
        <w:t xml:space="preserve">Amazon’s description follows: </w:t>
      </w:r>
    </w:p>
    <w:p w14:paraId="249CAD3A" w14:textId="7E591CD1" w:rsidR="0021598E" w:rsidRPr="0021598E" w:rsidRDefault="0021598E" w:rsidP="0021598E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 w:cs="Arial"/>
          <w:color w:val="333333"/>
          <w:sz w:val="20"/>
          <w:szCs w:val="20"/>
        </w:rPr>
        <w:t>They killed my mother.</w:t>
      </w:r>
      <w:r w:rsidRPr="0021598E">
        <w:rPr>
          <w:rFonts w:ascii="Book Antiqua" w:hAnsi="Book Antiqua" w:cs="Arial"/>
          <w:color w:val="333333"/>
          <w:sz w:val="20"/>
          <w:szCs w:val="20"/>
        </w:rPr>
        <w:br/>
        <w:t>They took our magic.</w:t>
      </w:r>
      <w:r w:rsidRPr="0021598E">
        <w:rPr>
          <w:rFonts w:ascii="Book Antiqua" w:hAnsi="Book Antiqua" w:cs="Arial"/>
          <w:color w:val="333333"/>
          <w:sz w:val="20"/>
          <w:szCs w:val="20"/>
        </w:rPr>
        <w:br/>
        <w:t>They tried to bury us.</w:t>
      </w:r>
    </w:p>
    <w:p w14:paraId="29AE535A" w14:textId="77777777" w:rsidR="0021598E" w:rsidRPr="0021598E" w:rsidRDefault="0021598E" w:rsidP="0021598E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 w:cs="Arial"/>
          <w:color w:val="333333"/>
          <w:sz w:val="20"/>
          <w:szCs w:val="20"/>
        </w:rPr>
        <w:t>Now we rise.</w:t>
      </w:r>
    </w:p>
    <w:p w14:paraId="1FC06FE6" w14:textId="5B345D98" w:rsidR="0021598E" w:rsidRPr="0021598E" w:rsidRDefault="0021598E" w:rsidP="008D7DDF">
      <w:pPr>
        <w:pStyle w:val="NormalWeb"/>
        <w:shd w:val="clear" w:color="auto" w:fill="FFFFFF"/>
        <w:spacing w:before="0" w:beforeAutospacing="0" w:after="210" w:afterAutospacing="0"/>
        <w:ind w:left="810" w:hanging="90"/>
        <w:rPr>
          <w:rFonts w:ascii="Book Antiqua" w:hAnsi="Book Antiqua" w:cs="Arial"/>
          <w:color w:val="333333"/>
          <w:sz w:val="20"/>
          <w:szCs w:val="20"/>
        </w:rPr>
      </w:pP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Adebola remembers when the soil of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Orïsha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hummed with magic. Burners ignited flames,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Tiders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beckoned</w:t>
      </w:r>
      <w:r w:rsidR="008D7DDF">
        <w:rPr>
          <w:rFonts w:ascii="Book Antiqua" w:hAnsi="Book Antiqua" w:cs="Arial"/>
          <w:color w:val="333333"/>
          <w:sz w:val="20"/>
          <w:szCs w:val="20"/>
        </w:rPr>
        <w:t xml:space="preserve"> </w:t>
      </w:r>
      <w:r w:rsidRPr="0021598E">
        <w:rPr>
          <w:rFonts w:ascii="Book Antiqua" w:hAnsi="Book Antiqua" w:cs="Arial"/>
          <w:color w:val="333333"/>
          <w:sz w:val="20"/>
          <w:szCs w:val="20"/>
        </w:rPr>
        <w:t xml:space="preserve">waves, and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Zélie’s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Reaper mother summoned forth souls.</w:t>
      </w:r>
    </w:p>
    <w:p w14:paraId="349199FB" w14:textId="40293116" w:rsidR="0021598E" w:rsidRPr="0021598E" w:rsidRDefault="0021598E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 w:cs="Arial"/>
          <w:color w:val="333333"/>
          <w:sz w:val="20"/>
          <w:szCs w:val="20"/>
        </w:rPr>
        <w:t xml:space="preserve">But everything changed the night magic disappeared. Under the orders of a ruthless king,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maji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were killed</w:t>
      </w:r>
      <w:r w:rsidR="008D7DDF">
        <w:rPr>
          <w:rFonts w:ascii="Book Antiqua" w:hAnsi="Book Antiqua" w:cs="Arial"/>
          <w:color w:val="333333"/>
          <w:sz w:val="20"/>
          <w:szCs w:val="20"/>
        </w:rPr>
        <w:t xml:space="preserve"> </w:t>
      </w:r>
      <w:r w:rsidRPr="0021598E">
        <w:rPr>
          <w:rFonts w:ascii="Book Antiqua" w:hAnsi="Book Antiqua" w:cs="Arial"/>
          <w:color w:val="333333"/>
          <w:sz w:val="20"/>
          <w:szCs w:val="20"/>
        </w:rPr>
        <w:t xml:space="preserve">leaving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without a mother and her people without hope.</w:t>
      </w:r>
    </w:p>
    <w:p w14:paraId="50CCFA57" w14:textId="77777777" w:rsidR="0021598E" w:rsidRPr="0021598E" w:rsidRDefault="0021598E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 w:cs="Arial"/>
          <w:color w:val="333333"/>
          <w:sz w:val="20"/>
          <w:szCs w:val="20"/>
        </w:rPr>
        <w:t xml:space="preserve">Now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has one chance to bring back magic and strike against the monarchy. With the help of a rogue princess,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must outwit and outrun the crown prince, who is hell-bent on eradicating magic for good.</w:t>
      </w:r>
    </w:p>
    <w:p w14:paraId="62ACB25F" w14:textId="24D31E32" w:rsidR="0021598E" w:rsidRDefault="0021598E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21598E">
        <w:rPr>
          <w:rFonts w:ascii="Book Antiqua" w:hAnsi="Book Antiqua" w:cs="Arial"/>
          <w:color w:val="333333"/>
          <w:sz w:val="20"/>
          <w:szCs w:val="20"/>
        </w:rPr>
        <w:t xml:space="preserve">Danger lurks in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Orïsha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, where snow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leoponaires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prowl and vengeful spirits wait in the waters. Yet the greatest danger may be </w:t>
      </w:r>
      <w:proofErr w:type="spellStart"/>
      <w:r w:rsidRPr="0021598E">
        <w:rPr>
          <w:rFonts w:ascii="Book Antiqua" w:hAnsi="Book Antiqua" w:cs="Arial"/>
          <w:color w:val="333333"/>
          <w:sz w:val="20"/>
          <w:szCs w:val="20"/>
        </w:rPr>
        <w:t>Zélie</w:t>
      </w:r>
      <w:proofErr w:type="spellEnd"/>
      <w:r w:rsidRPr="0021598E">
        <w:rPr>
          <w:rFonts w:ascii="Book Antiqua" w:hAnsi="Book Antiqua" w:cs="Arial"/>
          <w:color w:val="333333"/>
          <w:sz w:val="20"/>
          <w:szCs w:val="20"/>
        </w:rPr>
        <w:t xml:space="preserve"> herself as she struggles to control her powers and her growing feelings for an enemy.</w:t>
      </w:r>
    </w:p>
    <w:p w14:paraId="523A1CBC" w14:textId="0CDE3CBB" w:rsidR="008D7DDF" w:rsidRDefault="008D7DDF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hyperlink r:id="rId7" w:history="1">
        <w:r w:rsidRPr="008D7DDF">
          <w:rPr>
            <w:rStyle w:val="Hyperlink"/>
            <w:rFonts w:ascii="Book Antiqua" w:hAnsi="Book Antiqua" w:cs="Arial"/>
            <w:sz w:val="20"/>
            <w:szCs w:val="20"/>
          </w:rPr>
          <w:t>https://www.amazon.com/Children-Blood-Bone-Legacy-Orisha/dp/1250170974</w:t>
        </w:r>
      </w:hyperlink>
    </w:p>
    <w:p w14:paraId="44CC9BF6" w14:textId="77777777" w:rsidR="00B37B26" w:rsidRPr="0021598E" w:rsidRDefault="00B37B26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</w:p>
    <w:p w14:paraId="7A5F4DFB" w14:textId="50513E83" w:rsidR="00DD5C3C" w:rsidRDefault="00DD5C3C" w:rsidP="00DD5C3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Legend </w:t>
      </w:r>
      <w:r>
        <w:rPr>
          <w:rFonts w:ascii="Book Antiqua" w:hAnsi="Book Antiqua"/>
          <w:sz w:val="24"/>
          <w:szCs w:val="24"/>
        </w:rPr>
        <w:t>by Marie Lu</w:t>
      </w:r>
      <w:r w:rsidR="008D7DDF">
        <w:rPr>
          <w:rFonts w:ascii="Book Antiqua" w:hAnsi="Book Antiqua"/>
          <w:sz w:val="24"/>
          <w:szCs w:val="24"/>
        </w:rPr>
        <w:t xml:space="preserve"> – a dystopian science-fiction novel that follows two protagonists, the pursuer and the pursued.</w:t>
      </w:r>
    </w:p>
    <w:p w14:paraId="1426315C" w14:textId="18405FEE" w:rsidR="008D7DDF" w:rsidRDefault="008D7DDF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/>
          <w:sz w:val="20"/>
          <w:szCs w:val="20"/>
        </w:rPr>
      </w:pPr>
      <w:r w:rsidRPr="0021598E">
        <w:rPr>
          <w:rFonts w:ascii="Book Antiqua" w:hAnsi="Book Antiqua"/>
          <w:sz w:val="20"/>
          <w:szCs w:val="20"/>
        </w:rPr>
        <w:t xml:space="preserve">Amazon’s description follows: </w:t>
      </w:r>
    </w:p>
    <w:p w14:paraId="78ACE834" w14:textId="721E0341" w:rsidR="008D7DDF" w:rsidRDefault="008D7DDF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r w:rsidRPr="008D7DDF">
        <w:rPr>
          <w:rFonts w:ascii="Book Antiqua" w:hAnsi="Book Antiqua" w:cs="Arial"/>
          <w:color w:val="333333"/>
          <w:sz w:val="20"/>
          <w:szCs w:val="20"/>
        </w:rPr>
        <w:t>What was once the western United States is now home to the Republic, a nation perpetually at war with its neighbors. Born into an elite family in one of the Republic's wealthiest districts, fifteen-year-old June is a prodigy being groomed for success in the Republic's highest military circles. Born into the slums, fifteen-year-old Day is the country's most wanted criminal. But his motives may not be as malicious as they seem.</w:t>
      </w:r>
      <w:r w:rsidRPr="008D7DDF">
        <w:rPr>
          <w:rFonts w:ascii="Book Antiqua" w:hAnsi="Book Antiqua" w:cs="Arial"/>
          <w:color w:val="333333"/>
          <w:sz w:val="20"/>
          <w:szCs w:val="20"/>
        </w:rPr>
        <w:br/>
      </w:r>
      <w:r w:rsidRPr="008D7DDF">
        <w:rPr>
          <w:rFonts w:ascii="Book Antiqua" w:hAnsi="Book Antiqua" w:cs="Arial"/>
          <w:color w:val="333333"/>
          <w:sz w:val="20"/>
          <w:szCs w:val="20"/>
        </w:rPr>
        <w:br/>
        <w:t xml:space="preserve">From very different worlds, June and Day have no reason to cross paths - until the day June's brother, </w:t>
      </w:r>
      <w:proofErr w:type="spellStart"/>
      <w:r w:rsidRPr="008D7DDF">
        <w:rPr>
          <w:rFonts w:ascii="Book Antiqua" w:hAnsi="Book Antiqua" w:cs="Arial"/>
          <w:color w:val="333333"/>
          <w:sz w:val="20"/>
          <w:szCs w:val="20"/>
        </w:rPr>
        <w:t>Metias</w:t>
      </w:r>
      <w:proofErr w:type="spellEnd"/>
      <w:r w:rsidRPr="008D7DDF">
        <w:rPr>
          <w:rFonts w:ascii="Book Antiqua" w:hAnsi="Book Antiqua" w:cs="Arial"/>
          <w:color w:val="333333"/>
          <w:sz w:val="20"/>
          <w:szCs w:val="20"/>
        </w:rPr>
        <w:t xml:space="preserve">, is murdered and Day becomes the prime suspect. Caught in the ultimate game of cat and mouse, Day is in a race for his family's survival, while June seeks to avenge </w:t>
      </w:r>
      <w:proofErr w:type="spellStart"/>
      <w:r w:rsidRPr="008D7DDF">
        <w:rPr>
          <w:rFonts w:ascii="Book Antiqua" w:hAnsi="Book Antiqua" w:cs="Arial"/>
          <w:color w:val="333333"/>
          <w:sz w:val="20"/>
          <w:szCs w:val="20"/>
        </w:rPr>
        <w:t>Metias's</w:t>
      </w:r>
      <w:proofErr w:type="spellEnd"/>
      <w:r w:rsidRPr="008D7DDF">
        <w:rPr>
          <w:rFonts w:ascii="Book Antiqua" w:hAnsi="Book Antiqua" w:cs="Arial"/>
          <w:color w:val="333333"/>
          <w:sz w:val="20"/>
          <w:szCs w:val="20"/>
        </w:rPr>
        <w:t xml:space="preserve"> death. But in a shocking turn of events, the two uncover </w:t>
      </w:r>
      <w:r w:rsidRPr="008D7DDF">
        <w:rPr>
          <w:rFonts w:ascii="Book Antiqua" w:hAnsi="Book Antiqua" w:cs="Arial"/>
          <w:color w:val="333333"/>
          <w:sz w:val="20"/>
          <w:szCs w:val="20"/>
        </w:rPr>
        <w:lastRenderedPageBreak/>
        <w:t>the truth of what has really brought them together, and the sinister lengths their country will go to keep its secrets.</w:t>
      </w:r>
      <w:r w:rsidRPr="008D7DDF">
        <w:rPr>
          <w:rFonts w:ascii="Book Antiqua" w:hAnsi="Book Antiqua" w:cs="Arial"/>
          <w:color w:val="333333"/>
          <w:sz w:val="20"/>
          <w:szCs w:val="20"/>
        </w:rPr>
        <w:br/>
      </w:r>
      <w:r w:rsidRPr="008D7DDF">
        <w:rPr>
          <w:rFonts w:ascii="Book Antiqua" w:hAnsi="Book Antiqua" w:cs="Arial"/>
          <w:color w:val="333333"/>
          <w:sz w:val="20"/>
          <w:szCs w:val="20"/>
        </w:rPr>
        <w:br/>
        <w:t>Full of nonstop action, suspense, and romance, this novel is sure to move readers as much as it thrills.</w:t>
      </w:r>
    </w:p>
    <w:p w14:paraId="046FBDAB" w14:textId="1600BB2A" w:rsidR="00B37B26" w:rsidRPr="0021598E" w:rsidRDefault="00B37B26" w:rsidP="008D7DDF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 w:cs="Arial"/>
          <w:color w:val="333333"/>
          <w:sz w:val="20"/>
          <w:szCs w:val="20"/>
        </w:rPr>
      </w:pPr>
      <w:hyperlink r:id="rId8" w:history="1">
        <w:r w:rsidRPr="00B37B26">
          <w:rPr>
            <w:rStyle w:val="Hyperlink"/>
            <w:rFonts w:ascii="Book Antiqua" w:hAnsi="Book Antiqua" w:cs="Arial"/>
            <w:sz w:val="20"/>
            <w:szCs w:val="20"/>
          </w:rPr>
          <w:t>https://www.amazon.com/Legend-Marie-Lu/dp/014242207X/ref=sr_1_1?crid=VXLBTO0C8RVZ&amp;dchild=1&amp;keywords=legend+marie+lu&amp;qid=1588870667&amp;s=books&amp;sprefix=legend%2Cstripbooks%2C175&amp;sr=1-1</w:t>
        </w:r>
      </w:hyperlink>
    </w:p>
    <w:p w14:paraId="57D7FD88" w14:textId="788817E3" w:rsidR="008D7DDF" w:rsidRDefault="008D7DDF" w:rsidP="008D7DDF">
      <w:pPr>
        <w:pStyle w:val="ListParagraph"/>
        <w:rPr>
          <w:rFonts w:ascii="Book Antiqua" w:hAnsi="Book Antiqua"/>
          <w:sz w:val="24"/>
          <w:szCs w:val="24"/>
        </w:rPr>
      </w:pPr>
    </w:p>
    <w:p w14:paraId="18095268" w14:textId="77777777" w:rsidR="00B37B26" w:rsidRDefault="00B37B26" w:rsidP="008D7DDF">
      <w:pPr>
        <w:pStyle w:val="ListParagraph"/>
        <w:rPr>
          <w:rFonts w:ascii="Book Antiqua" w:hAnsi="Book Antiqua"/>
          <w:sz w:val="24"/>
          <w:szCs w:val="24"/>
        </w:rPr>
      </w:pPr>
    </w:p>
    <w:p w14:paraId="7819629F" w14:textId="4A21C950" w:rsidR="00DD5C3C" w:rsidRDefault="00DD5C3C" w:rsidP="00DD5C3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Forgotten Fire </w:t>
      </w:r>
      <w:r>
        <w:rPr>
          <w:rFonts w:ascii="Book Antiqua" w:hAnsi="Book Antiqua"/>
          <w:sz w:val="24"/>
          <w:szCs w:val="24"/>
        </w:rPr>
        <w:t xml:space="preserve">by </w:t>
      </w:r>
      <w:r w:rsidR="00B37B26">
        <w:rPr>
          <w:rFonts w:ascii="Book Antiqua" w:hAnsi="Book Antiqua"/>
          <w:sz w:val="24"/>
          <w:szCs w:val="24"/>
        </w:rPr>
        <w:t xml:space="preserve">Adam </w:t>
      </w:r>
      <w:proofErr w:type="spellStart"/>
      <w:r w:rsidR="00B37B26">
        <w:rPr>
          <w:rFonts w:ascii="Book Antiqua" w:hAnsi="Book Antiqua"/>
          <w:sz w:val="24"/>
          <w:szCs w:val="24"/>
        </w:rPr>
        <w:t>Bagdasarian</w:t>
      </w:r>
      <w:proofErr w:type="spellEnd"/>
      <w:r w:rsidR="00B37B26">
        <w:rPr>
          <w:rFonts w:ascii="Book Antiqua" w:hAnsi="Book Antiqua"/>
          <w:sz w:val="24"/>
          <w:szCs w:val="24"/>
        </w:rPr>
        <w:t xml:space="preserve"> – a novel based on historical events and a real person as his life is turned upside down during the Armenian genocide. </w:t>
      </w:r>
      <w:r w:rsidR="00B37B26" w:rsidRPr="00B37B26">
        <w:rPr>
          <w:rFonts w:ascii="Book Antiqua" w:hAnsi="Book Antiqua"/>
          <w:color w:val="FF0000"/>
          <w:sz w:val="24"/>
          <w:szCs w:val="24"/>
        </w:rPr>
        <w:t xml:space="preserve">*Warning* - this book depicts events that could be disturbing to sensitive readers. </w:t>
      </w:r>
    </w:p>
    <w:p w14:paraId="09C0AEAF" w14:textId="3FFA303D" w:rsidR="00B37B26" w:rsidRDefault="00B37B26" w:rsidP="00B37B26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/>
          <w:sz w:val="20"/>
          <w:szCs w:val="20"/>
        </w:rPr>
      </w:pPr>
      <w:r w:rsidRPr="0021598E">
        <w:rPr>
          <w:rFonts w:ascii="Book Antiqua" w:hAnsi="Book Antiqua"/>
          <w:sz w:val="20"/>
          <w:szCs w:val="20"/>
        </w:rPr>
        <w:t xml:space="preserve">Amazon’s description follows: </w:t>
      </w:r>
    </w:p>
    <w:p w14:paraId="7C1964A1" w14:textId="014D2597" w:rsidR="00B37B26" w:rsidRDefault="00B37B26" w:rsidP="00B37B26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/>
          <w:sz w:val="20"/>
          <w:szCs w:val="20"/>
        </w:rPr>
      </w:pPr>
      <w:r w:rsidRPr="00B37B26">
        <w:rPr>
          <w:rFonts w:ascii="Book Antiqua" w:hAnsi="Book Antiqua"/>
          <w:sz w:val="20"/>
          <w:szCs w:val="20"/>
        </w:rPr>
        <w:t xml:space="preserve">In 1915 </w:t>
      </w:r>
      <w:proofErr w:type="spellStart"/>
      <w:r w:rsidRPr="00B37B26">
        <w:rPr>
          <w:rFonts w:ascii="Book Antiqua" w:hAnsi="Book Antiqua"/>
          <w:sz w:val="20"/>
          <w:szCs w:val="20"/>
        </w:rPr>
        <w:t>Vahan</w:t>
      </w:r>
      <w:proofErr w:type="spellEnd"/>
      <w:r w:rsidRPr="00B37B2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B37B26">
        <w:rPr>
          <w:rFonts w:ascii="Book Antiqua" w:hAnsi="Book Antiqua"/>
          <w:sz w:val="20"/>
          <w:szCs w:val="20"/>
        </w:rPr>
        <w:t>Kenderian</w:t>
      </w:r>
      <w:proofErr w:type="spellEnd"/>
      <w:r w:rsidRPr="00B37B26">
        <w:rPr>
          <w:rFonts w:ascii="Book Antiqua" w:hAnsi="Book Antiqua"/>
          <w:sz w:val="20"/>
          <w:szCs w:val="20"/>
        </w:rPr>
        <w:t xml:space="preserve"> is living a life of privilege as the youngest son of a wealthy Armenian family in Turkey. This secure world is shattered when some family members are whisked away while others are murdered before his eyes.</w:t>
      </w:r>
      <w:r w:rsidRPr="00B37B26">
        <w:rPr>
          <w:rFonts w:ascii="Book Antiqua" w:hAnsi="Book Antiqua"/>
          <w:sz w:val="20"/>
          <w:szCs w:val="20"/>
        </w:rPr>
        <w:br/>
      </w:r>
      <w:r w:rsidRPr="00B37B26">
        <w:rPr>
          <w:rFonts w:ascii="Book Antiqua" w:hAnsi="Book Antiqua"/>
          <w:sz w:val="20"/>
          <w:szCs w:val="20"/>
        </w:rPr>
        <w:br/>
      </w:r>
      <w:proofErr w:type="spellStart"/>
      <w:r w:rsidRPr="00B37B26">
        <w:rPr>
          <w:rFonts w:ascii="Book Antiqua" w:hAnsi="Book Antiqua"/>
          <w:sz w:val="20"/>
          <w:szCs w:val="20"/>
        </w:rPr>
        <w:t>Vahan</w:t>
      </w:r>
      <w:proofErr w:type="spellEnd"/>
      <w:r w:rsidRPr="00B37B26">
        <w:rPr>
          <w:rFonts w:ascii="Book Antiqua" w:hAnsi="Book Antiqua"/>
          <w:sz w:val="20"/>
          <w:szCs w:val="20"/>
        </w:rPr>
        <w:t xml:space="preserve"> loses his home and family and is forced to live a life he would never have dreamed of in order to survive. Somehow </w:t>
      </w:r>
      <w:proofErr w:type="spellStart"/>
      <w:r w:rsidRPr="00B37B26">
        <w:rPr>
          <w:rFonts w:ascii="Book Antiqua" w:hAnsi="Book Antiqua"/>
          <w:sz w:val="20"/>
          <w:szCs w:val="20"/>
        </w:rPr>
        <w:t>Vahan’s</w:t>
      </w:r>
      <w:proofErr w:type="spellEnd"/>
      <w:r w:rsidRPr="00B37B26">
        <w:rPr>
          <w:rFonts w:ascii="Book Antiqua" w:hAnsi="Book Antiqua"/>
          <w:sz w:val="20"/>
          <w:szCs w:val="20"/>
        </w:rPr>
        <w:t xml:space="preserve"> incredible strength and spirit help him endure, even knowing that each day could be his last.</w:t>
      </w:r>
    </w:p>
    <w:p w14:paraId="07A7B9CC" w14:textId="22627D9C" w:rsidR="00B37B26" w:rsidRDefault="00B37B26" w:rsidP="00B37B26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Book Antiqua" w:hAnsi="Book Antiqua"/>
          <w:sz w:val="20"/>
          <w:szCs w:val="20"/>
        </w:rPr>
      </w:pPr>
      <w:hyperlink r:id="rId9" w:history="1">
        <w:r w:rsidRPr="00B37B26">
          <w:rPr>
            <w:rStyle w:val="Hyperlink"/>
            <w:rFonts w:ascii="Book Antiqua" w:hAnsi="Book Antiqua"/>
            <w:sz w:val="20"/>
            <w:szCs w:val="20"/>
          </w:rPr>
          <w:t>https://www.amazon.com/Forgotten-Fire-Adam-Bagdasarian/dp/0440229170/ref=sr_1_1?dchild=1&amp;keywords=forgotten+fire&amp;qid=1588871156&amp;s=books&amp;sr=1-1</w:t>
        </w:r>
      </w:hyperlink>
    </w:p>
    <w:p w14:paraId="797E97BC" w14:textId="77777777" w:rsidR="00B37B26" w:rsidRDefault="00B37B26" w:rsidP="00DD5C3C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299361D3" w14:textId="6A746D8D" w:rsidR="00DD5C3C" w:rsidRDefault="00DD5C3C" w:rsidP="00DD5C3C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only </w:t>
      </w:r>
      <w:r w:rsidR="00B37B26">
        <w:rPr>
          <w:rFonts w:ascii="Book Antiqua" w:hAnsi="Book Antiqua"/>
          <w:sz w:val="24"/>
          <w:szCs w:val="24"/>
        </w:rPr>
        <w:t>are required</w:t>
      </w:r>
      <w:r>
        <w:rPr>
          <w:rFonts w:ascii="Book Antiqua" w:hAnsi="Book Antiqua"/>
          <w:sz w:val="24"/>
          <w:szCs w:val="24"/>
        </w:rPr>
        <w:t xml:space="preserve"> to read one of these books for the Fall semester.</w:t>
      </w:r>
      <w:r w:rsidR="00B37B26">
        <w:rPr>
          <w:rFonts w:ascii="Book Antiqua" w:hAnsi="Book Antiqua"/>
          <w:sz w:val="24"/>
          <w:szCs w:val="24"/>
        </w:rPr>
        <w:t xml:space="preserve"> Once you read the book, trace the Hero’s Journey using the chart that follows.</w:t>
      </w:r>
      <w:r w:rsidR="00D349BC">
        <w:rPr>
          <w:rFonts w:ascii="Book Antiqua" w:hAnsi="Book Antiqua"/>
          <w:sz w:val="24"/>
          <w:szCs w:val="24"/>
        </w:rPr>
        <w:t xml:space="preserve"> This will be collected during the first week of school. </w:t>
      </w:r>
      <w:r w:rsidR="00D349BC" w:rsidRPr="001F1362">
        <w:rPr>
          <w:rFonts w:ascii="Book Antiqua" w:hAnsi="Book Antiqua"/>
          <w:b/>
          <w:bCs/>
          <w:sz w:val="24"/>
          <w:szCs w:val="24"/>
        </w:rPr>
        <w:t>Your first essay will be a literary analysis based on the book you read.</w:t>
      </w:r>
      <w:r w:rsidR="00D349BC">
        <w:rPr>
          <w:rFonts w:ascii="Book Antiqua" w:hAnsi="Book Antiqua"/>
          <w:sz w:val="24"/>
          <w:szCs w:val="24"/>
        </w:rPr>
        <w:t xml:space="preserve"> Pick one that fits your taste (you will probably like it – they are all excellent) and read the book! </w:t>
      </w:r>
    </w:p>
    <w:p w14:paraId="72E4EBFD" w14:textId="0F9BA7C5" w:rsidR="00D349BC" w:rsidRDefault="00D349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5"/>
        <w:gridCol w:w="7515"/>
      </w:tblGrid>
      <w:tr w:rsidR="00D349BC" w:rsidRPr="002A5391" w14:paraId="110A19C4" w14:textId="77777777" w:rsidTr="00B7786B">
        <w:trPr>
          <w:jc w:val="center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A956" w14:textId="77777777" w:rsidR="00D349BC" w:rsidRPr="00BB67BC" w:rsidRDefault="00D349BC" w:rsidP="00B778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  <w:i/>
              </w:rPr>
              <w:lastRenderedPageBreak/>
              <w:t xml:space="preserve">The Hero with a Thousand </w:t>
            </w:r>
            <w:proofErr w:type="gramStart"/>
            <w:r w:rsidRPr="00BB67BC">
              <w:rPr>
                <w:rFonts w:ascii="Arial" w:hAnsi="Arial" w:cs="Arial"/>
                <w:b/>
                <w:bCs/>
                <w:i/>
              </w:rPr>
              <w:t>Faces</w:t>
            </w:r>
            <w:r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Pr="00BB67BC">
              <w:rPr>
                <w:rFonts w:ascii="Arial" w:hAnsi="Arial" w:cs="Arial"/>
                <w:b/>
                <w:bCs/>
              </w:rPr>
              <w:t>by</w:t>
            </w:r>
            <w:proofErr w:type="gramEnd"/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B67BC">
              <w:rPr>
                <w:rFonts w:ascii="Arial" w:hAnsi="Arial" w:cs="Arial"/>
                <w:b/>
                <w:bCs/>
              </w:rPr>
              <w:t>Joseph Campbell</w:t>
            </w:r>
            <w:r>
              <w:rPr>
                <w:rFonts w:ascii="Times New Roman" w:hAnsi="Times New Roman"/>
              </w:rPr>
              <w:t xml:space="preserve"> / </w:t>
            </w:r>
            <w:r w:rsidRPr="00BB67BC">
              <w:rPr>
                <w:rFonts w:ascii="Arial" w:hAnsi="Arial" w:cs="Arial"/>
                <w:b/>
                <w:bCs/>
              </w:rPr>
              <w:t>The Hero’s Journey Chart</w:t>
            </w:r>
          </w:p>
        </w:tc>
      </w:tr>
      <w:tr w:rsidR="00D349BC" w:rsidRPr="002A5391" w14:paraId="3815E680" w14:textId="77777777" w:rsidTr="00B7786B">
        <w:trPr>
          <w:jc w:val="center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3FA8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 title:</w:t>
            </w:r>
          </w:p>
        </w:tc>
      </w:tr>
      <w:tr w:rsidR="00D349BC" w:rsidRPr="002A5391" w14:paraId="02B332E3" w14:textId="77777777" w:rsidTr="00B7786B">
        <w:trPr>
          <w:jc w:val="center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8781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85804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D349BC" w:rsidRPr="002A5391" w14:paraId="3BFD90AB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EBD5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Call to Adventure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Where is the hero when he gets the call? </w:t>
            </w:r>
            <w:r>
              <w:rPr>
                <w:rFonts w:ascii="Arial Narrow" w:hAnsi="Arial Narrow" w:cs="Arial"/>
              </w:rPr>
              <w:t>How does he</w:t>
            </w:r>
            <w:r w:rsidRPr="00BB67BC">
              <w:rPr>
                <w:rFonts w:ascii="Arial Narrow" w:hAnsi="Arial Narrow" w:cs="Arial"/>
              </w:rPr>
              <w:t xml:space="preserve"> receive the call to adventure?</w:t>
            </w:r>
            <w:r w:rsidRPr="00C85804">
              <w:rPr>
                <w:rFonts w:ascii="Arial Narrow" w:hAnsi="Arial Narrow" w:cs="Arial"/>
              </w:rPr>
              <w:t xml:space="preserve"> What is he being called to do?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1B28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2CDDCB05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C05F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Call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If the hero refuses the call, what are his reasons for doing so? 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C497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1A6121BA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4373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Answering the Call: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 xml:space="preserve">What </w:t>
            </w:r>
            <w:r w:rsidRPr="00C85804">
              <w:rPr>
                <w:rFonts w:ascii="Arial Narrow" w:hAnsi="Arial Narrow" w:cs="Arial"/>
              </w:rPr>
              <w:t xml:space="preserve">ultimately </w:t>
            </w:r>
            <w:r w:rsidRPr="00BB67BC">
              <w:rPr>
                <w:rFonts w:ascii="Arial Narrow" w:hAnsi="Arial Narrow" w:cs="Arial"/>
              </w:rPr>
              <w:t>motivates the character to accept the call?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7B4D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2877204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8D80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Supernatural Aid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Guide/Mentor: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Which character</w:t>
            </w:r>
            <w:r w:rsidRPr="00BB67BC">
              <w:rPr>
                <w:rFonts w:ascii="Arial Narrow" w:hAnsi="Arial Narrow" w:cs="Arial"/>
              </w:rPr>
              <w:t xml:space="preserve"> he</w:t>
            </w:r>
            <w:r w:rsidRPr="00C85804">
              <w:rPr>
                <w:rFonts w:ascii="Arial Narrow" w:hAnsi="Arial Narrow" w:cs="Arial"/>
              </w:rPr>
              <w:t>lps the hero understand the</w:t>
            </w:r>
            <w:r w:rsidRPr="00BB67BC">
              <w:rPr>
                <w:rFonts w:ascii="Arial Narrow" w:hAnsi="Arial Narrow" w:cs="Arial"/>
              </w:rPr>
              <w:t xml:space="preserve"> situation or provides the hero with special training?</w:t>
            </w:r>
            <w:r w:rsidRPr="00C85804">
              <w:rPr>
                <w:rFonts w:ascii="Arial Narrow" w:hAnsi="Arial Narrow" w:cs="Arial"/>
              </w:rPr>
              <w:t xml:space="preserve"> What special training does the hero receive?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326F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51C8544C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C4F1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Talisman</w:t>
            </w:r>
            <w:r w:rsidRPr="00BB67BC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If there </w:t>
            </w:r>
            <w:r w:rsidRPr="00BB67BC">
              <w:rPr>
                <w:rFonts w:ascii="Arial Narrow" w:hAnsi="Arial Narrow" w:cs="Arial"/>
              </w:rPr>
              <w:t xml:space="preserve">a </w:t>
            </w:r>
            <w:proofErr w:type="gramStart"/>
            <w:r w:rsidRPr="00BB67BC">
              <w:rPr>
                <w:rFonts w:ascii="Arial Narrow" w:hAnsi="Arial Narrow" w:cs="Arial"/>
              </w:rPr>
              <w:t>particular item</w:t>
            </w:r>
            <w:proofErr w:type="gramEnd"/>
            <w:r w:rsidRPr="00BB67BC">
              <w:rPr>
                <w:rFonts w:ascii="Arial Narrow" w:hAnsi="Arial Narrow" w:cs="Arial"/>
              </w:rPr>
              <w:t xml:space="preserve"> that has special significance to the hero</w:t>
            </w:r>
            <w:r w:rsidRPr="00C85804">
              <w:rPr>
                <w:rFonts w:ascii="Arial Narrow" w:hAnsi="Arial Narrow" w:cs="Arial"/>
              </w:rPr>
              <w:t>, what is the item and what makes it special</w:t>
            </w:r>
            <w:r w:rsidRPr="00BB67BC">
              <w:rPr>
                <w:rFonts w:ascii="Arial Narrow" w:hAnsi="Arial Narrow" w:cs="Arial"/>
              </w:rPr>
              <w:t>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1F3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30468EFC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CC8B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Companions: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Who is with the hero on his journey? How do these companions help the hero face the challenges?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974F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77062E9F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38DC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At what point in the story does the hero leave the familiar world and move into a new, unfamiliar circumstance?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531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2513037B" w14:textId="77777777" w:rsidTr="00B7786B">
        <w:trPr>
          <w:trHeight w:val="1303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737C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Threshold Guardians: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Are there characters who</w:t>
            </w:r>
            <w:r w:rsidRPr="00BB67BC">
              <w:rPr>
                <w:rFonts w:ascii="Arial Narrow" w:hAnsi="Arial Narrow" w:cs="Arial"/>
              </w:rPr>
              <w:t xml:space="preserve"> try to pre</w:t>
            </w:r>
            <w:r>
              <w:rPr>
                <w:rFonts w:ascii="Arial Narrow" w:hAnsi="Arial Narrow" w:cs="Arial"/>
              </w:rPr>
              <w:t>vent the hero from crossing</w:t>
            </w:r>
            <w:r w:rsidRPr="00BB67BC">
              <w:rPr>
                <w:rFonts w:ascii="Arial Narrow" w:hAnsi="Arial Narrow" w:cs="Arial"/>
              </w:rPr>
              <w:t xml:space="preserve"> into the unfamiliar territory or circumstance?</w:t>
            </w:r>
            <w:r w:rsidRPr="00C85804">
              <w:rPr>
                <w:rFonts w:ascii="Arial Narrow" w:hAnsi="Arial Narrow" w:cs="Arial"/>
              </w:rPr>
              <w:t xml:space="preserve"> If so, who are they and what do they do specifically?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146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7A5E3FDA" w14:textId="77777777" w:rsidTr="00B7786B">
        <w:trPr>
          <w:trHeight w:val="241"/>
          <w:jc w:val="center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27C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Initiation</w:t>
            </w:r>
          </w:p>
        </w:tc>
      </w:tr>
      <w:tr w:rsidR="00D349BC" w:rsidRPr="00BB67BC" w14:paraId="104AB2C4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821D" w14:textId="77777777" w:rsidR="00D349BC" w:rsidRPr="00C85804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</w:rPr>
            </w:pPr>
            <w:r w:rsidRPr="00C85804">
              <w:rPr>
                <w:rFonts w:ascii="Arial Narrow" w:hAnsi="Arial Narrow" w:cs="Arial"/>
                <w:b/>
                <w:bCs/>
                <w:u w:val="single"/>
              </w:rPr>
              <w:t>Belly of the Whale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C85804">
              <w:rPr>
                <w:rFonts w:ascii="Arial Narrow" w:hAnsi="Arial Narrow" w:cs="Arial"/>
                <w:bCs/>
              </w:rPr>
              <w:t>What happens to make the final separation between the hero and his known world? What is the zone of danger that he enters?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4602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349BC" w:rsidRPr="002A5391" w14:paraId="4717428B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BC3B" w14:textId="77777777" w:rsidR="00D349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Road of Trials</w:t>
            </w:r>
            <w:r w:rsidRPr="00BB67BC">
              <w:rPr>
                <w:rFonts w:ascii="Arial Narrow" w:hAnsi="Arial Narrow" w:cs="Arial"/>
              </w:rPr>
              <w:t>: What specific challenges does the hero face?</w:t>
            </w:r>
          </w:p>
          <w:p w14:paraId="5C58AC25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F9DB" w14:textId="77777777" w:rsidR="00D349BC" w:rsidRDefault="00D349BC" w:rsidP="00B7786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  <w:p w14:paraId="7C0E2E68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D349BC" w:rsidRPr="002A5391" w14:paraId="2C6987DE" w14:textId="77777777" w:rsidTr="00B7786B">
        <w:trPr>
          <w:trHeight w:val="1834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A496" w14:textId="77777777" w:rsidR="00D349BC" w:rsidRPr="00BB67BC" w:rsidRDefault="00D349BC" w:rsidP="00B7786B">
            <w:pPr>
              <w:spacing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Brother Battle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/ Dragon Battle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battle physically or mentally with someone who is a relative or close friend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 xml:space="preserve">does he battle </w:t>
            </w:r>
            <w:r w:rsidRPr="00C85804">
              <w:rPr>
                <w:rFonts w:ascii="Arial Narrow" w:hAnsi="Arial Narrow" w:cs="Arial"/>
              </w:rPr>
              <w:t>a monster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who or what does he battle? </w:t>
            </w:r>
            <w:r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What are the details of the battle?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0362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8F1E34E" w14:textId="77777777" w:rsidTr="00B7786B">
        <w:trPr>
          <w:trHeight w:val="1321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0B24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lastRenderedPageBreak/>
              <w:t>Meeting with the Goddess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meet with a character with special beauty and power?</w:t>
            </w:r>
            <w:r w:rsidRPr="00C85804">
              <w:rPr>
                <w:rFonts w:ascii="Arial Narrow" w:hAnsi="Arial Narrow" w:cs="Arial"/>
              </w:rPr>
              <w:t xml:space="preserve"> If so, who is she and what happens during this meeting?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4675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89E509F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D0EC" w14:textId="77777777" w:rsidR="00D349BC" w:rsidRPr="00BB67BC" w:rsidRDefault="00D349BC" w:rsidP="00B7786B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Atonement (“at one with”) with or Recognition</w:t>
            </w:r>
            <w:r w:rsidRPr="00C85804">
              <w:rPr>
                <w:rFonts w:ascii="Arial Narrow" w:hAnsi="Arial Narrow" w:cs="Arial"/>
                <w:b/>
                <w:bCs/>
                <w:u w:val="single"/>
              </w:rPr>
              <w:t> 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by the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Father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Is the hero reunited with his father in some way?</w:t>
            </w:r>
            <w:r w:rsidRPr="00C85804">
              <w:rPr>
                <w:rFonts w:ascii="Arial Narrow" w:hAnsi="Arial Narrow" w:cs="Arial"/>
              </w:rPr>
              <w:t xml:space="preserve"> Does he confront someone with ultimate power over him? If so, what happens during that meeting?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C04F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5F1C7EC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A6E6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Apotheosis (Deification)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 xml:space="preserve">Is </w:t>
            </w:r>
            <w:r>
              <w:rPr>
                <w:rFonts w:ascii="Arial Narrow" w:hAnsi="Arial Narrow" w:cs="Arial"/>
              </w:rPr>
              <w:t>there a point in the story when</w:t>
            </w:r>
            <w:r w:rsidRPr="00BB67BC">
              <w:rPr>
                <w:rFonts w:ascii="Arial Narrow" w:hAnsi="Arial Narrow" w:cs="Arial"/>
              </w:rPr>
              <w:t xml:space="preserve"> the hero</w:t>
            </w:r>
            <w:r>
              <w:rPr>
                <w:rFonts w:ascii="Arial Narrow" w:hAnsi="Arial Narrow" w:cs="Arial"/>
              </w:rPr>
              <w:t xml:space="preserve"> is held up as an ideal or</w:t>
            </w:r>
            <w:r w:rsidRPr="00BB67BC">
              <w:rPr>
                <w:rFonts w:ascii="Arial Narrow" w:hAnsi="Arial Narrow" w:cs="Arial"/>
              </w:rPr>
              <w:t xml:space="preserve"> worshipped as a god?</w:t>
            </w:r>
            <w:r w:rsidRPr="00C85804">
              <w:rPr>
                <w:rFonts w:ascii="Arial Narrow" w:hAnsi="Arial Narrow" w:cs="Arial"/>
              </w:rPr>
              <w:t xml:space="preserve"> Does the hero change in appearance due to this change in his soul or spirit? If so, what are the details of this event?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95CE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5DE663EC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22C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 xml:space="preserve">Ultimate </w:t>
            </w:r>
            <w:proofErr w:type="gramStart"/>
            <w:r w:rsidRPr="00BB67BC">
              <w:rPr>
                <w:rFonts w:ascii="Arial Narrow" w:hAnsi="Arial Narrow" w:cs="Arial"/>
                <w:b/>
                <w:bCs/>
                <w:u w:val="single"/>
              </w:rPr>
              <w:t>Boon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proofErr w:type="gramEnd"/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Does the hero find some special solution to the problem he is attempting to resolve</w:t>
            </w:r>
            <w:r>
              <w:rPr>
                <w:rFonts w:ascii="Arial Narrow" w:hAnsi="Arial Narrow" w:cs="Arial"/>
              </w:rPr>
              <w:t xml:space="preserve"> or the treasure he seeks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where does he find it? Does he take it with him?</w:t>
            </w:r>
            <w:r w:rsidRPr="00BB67B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269E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54079556" w14:textId="77777777" w:rsidTr="00B7786B">
        <w:trPr>
          <w:jc w:val="center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D7B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The Return</w:t>
            </w:r>
          </w:p>
        </w:tc>
      </w:tr>
      <w:tr w:rsidR="00D349BC" w:rsidRPr="002A5391" w14:paraId="4CF2E424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F589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Return</w:t>
            </w:r>
            <w:r w:rsidRPr="00BB67BC">
              <w:rPr>
                <w:rFonts w:ascii="Arial Narrow" w:hAnsi="Arial Narrow" w:cs="Arial"/>
              </w:rPr>
              <w:t>: Does the hero initially refu</w:t>
            </w:r>
            <w:r>
              <w:rPr>
                <w:rFonts w:ascii="Arial Narrow" w:hAnsi="Arial Narrow" w:cs="Arial"/>
              </w:rPr>
              <w:t>se to return to the place where</w:t>
            </w:r>
            <w:r w:rsidRPr="00BB67BC">
              <w:rPr>
                <w:rFonts w:ascii="Arial Narrow" w:hAnsi="Arial Narrow" w:cs="Arial"/>
              </w:rPr>
              <w:t xml:space="preserve"> he began the journey?</w:t>
            </w:r>
            <w:r w:rsidRPr="00C85804">
              <w:rPr>
                <w:rFonts w:ascii="Arial Narrow" w:hAnsi="Arial Narrow" w:cs="Arial"/>
              </w:rPr>
              <w:t xml:space="preserve"> If so, what are his reasons?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54D3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026C82B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097B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Magic Flight / Pursuit: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>
              <w:rPr>
                <w:rFonts w:ascii="Arial Narrow" w:hAnsi="Arial Narrow" w:cs="Arial"/>
              </w:rPr>
              <w:t>Is there a</w:t>
            </w:r>
            <w:r w:rsidRPr="00BB67BC"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point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after acquiring the boon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when</w:t>
            </w:r>
            <w:r>
              <w:rPr>
                <w:rFonts w:ascii="Arial Narrow" w:hAnsi="Arial Narrow" w:cs="Arial"/>
              </w:rPr>
              <w:t xml:space="preserve"> the hero is chased or tries</w:t>
            </w:r>
            <w:r w:rsidRPr="00BB67BC">
              <w:rPr>
                <w:rFonts w:ascii="Arial Narrow" w:hAnsi="Arial Narrow" w:cs="Arial"/>
              </w:rPr>
              <w:t xml:space="preserve"> to escape something?</w:t>
            </w:r>
            <w:r w:rsidRPr="00C85804">
              <w:rPr>
                <w:rFonts w:ascii="Arial Narrow" w:hAnsi="Arial Narrow" w:cs="Arial"/>
              </w:rPr>
              <w:t xml:space="preserve"> If so, who</w:t>
            </w:r>
            <w:r>
              <w:rPr>
                <w:rFonts w:ascii="Arial Narrow" w:hAnsi="Arial Narrow" w:cs="Arial"/>
              </w:rPr>
              <w:t xml:space="preserve"> or what</w:t>
            </w:r>
            <w:r w:rsidRPr="00C85804">
              <w:rPr>
                <w:rFonts w:ascii="Arial Narrow" w:hAnsi="Arial Narrow" w:cs="Arial"/>
              </w:rPr>
              <w:t xml:space="preserve"> is chasing the hero?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6356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5F1896A1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B8B7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Rescue from Without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a point when</w:t>
            </w:r>
            <w:r w:rsidRPr="00BB67BC">
              <w:rPr>
                <w:rFonts w:ascii="Arial Narrow" w:hAnsi="Arial Narrow" w:cs="Arial"/>
              </w:rPr>
              <w:t xml:space="preserve"> all seems hopeless, when it looks like the hero is going to die, then suddenly he is rescued unexpectedly?</w:t>
            </w:r>
            <w:r w:rsidRPr="00C85804">
              <w:rPr>
                <w:rFonts w:ascii="Arial Narrow" w:hAnsi="Arial Narrow" w:cs="Arial"/>
              </w:rPr>
              <w:t xml:space="preserve"> If so, </w:t>
            </w:r>
            <w:r w:rsidRPr="00C85804">
              <w:rPr>
                <w:rFonts w:ascii="Arial Narrow" w:hAnsi="Arial Narrow" w:cs="Arial"/>
                <w:sz w:val="24"/>
              </w:rPr>
              <w:t>who rescues him? Describe the situ</w:t>
            </w:r>
            <w:r w:rsidRPr="00C85804">
              <w:rPr>
                <w:rFonts w:ascii="Arial Narrow" w:hAnsi="Arial Narrow" w:cs="Arial"/>
              </w:rPr>
              <w:t>ation.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2CEF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08304188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751B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Return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some point when</w:t>
            </w:r>
            <w:r w:rsidRPr="00BB67BC">
              <w:rPr>
                <w:rFonts w:ascii="Arial Narrow" w:hAnsi="Arial Narrow" w:cs="Arial"/>
              </w:rPr>
              <w:t xml:space="preserve"> the hero clearly returns “home”?</w:t>
            </w:r>
            <w:r w:rsidRPr="00C85804">
              <w:rPr>
                <w:rFonts w:ascii="Arial Narrow" w:hAnsi="Arial Narrow" w:cs="Arial"/>
              </w:rPr>
              <w:t xml:space="preserve"> Describe this process or event.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65C0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279ECDCC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BC86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Master of Two Worlds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Does it appear that the hero has conquered life in both the familiar and unfamiliar worlds?</w:t>
            </w:r>
            <w:r w:rsidRPr="00C85804">
              <w:rPr>
                <w:rFonts w:ascii="Arial Narrow" w:hAnsi="Arial Narrow" w:cs="Arial"/>
              </w:rPr>
              <w:t xml:space="preserve"> How do you know that he has achieved this?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2A68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49BC" w:rsidRPr="002A5391" w14:paraId="377421D6" w14:textId="77777777" w:rsidTr="00B7786B">
        <w:trPr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C1E3" w14:textId="77777777" w:rsidR="00D349BC" w:rsidRPr="00BB67BC" w:rsidRDefault="00D349BC" w:rsidP="00D349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Freedom to Live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Since the hero typically begins the journey to resolve a problem, does it appear the problem is at last resolved so that all can live freely?</w:t>
            </w:r>
            <w:r w:rsidRPr="00C85804">
              <w:rPr>
                <w:rFonts w:ascii="Arial Narrow" w:hAnsi="Arial Narrow" w:cs="Arial"/>
              </w:rPr>
              <w:t xml:space="preserve"> How do you know that he has reached this point?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CC7A" w14:textId="77777777" w:rsidR="00D349BC" w:rsidRPr="00BB67BC" w:rsidRDefault="00D349BC" w:rsidP="00B7786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17FF978" w14:textId="77777777" w:rsidR="00D349BC" w:rsidRPr="00B0179F" w:rsidRDefault="00D349BC" w:rsidP="00D349BC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sectPr w:rsidR="00D349BC" w:rsidRPr="00B0179F" w:rsidSect="00215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7C7B"/>
    <w:multiLevelType w:val="hybridMultilevel"/>
    <w:tmpl w:val="DAC0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1EAD"/>
    <w:multiLevelType w:val="hybridMultilevel"/>
    <w:tmpl w:val="0EA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9F"/>
    <w:rsid w:val="000A7BD0"/>
    <w:rsid w:val="001F1362"/>
    <w:rsid w:val="0021598E"/>
    <w:rsid w:val="008D7DDF"/>
    <w:rsid w:val="00A34513"/>
    <w:rsid w:val="00A74322"/>
    <w:rsid w:val="00B0179F"/>
    <w:rsid w:val="00B37B26"/>
    <w:rsid w:val="00D349BC"/>
    <w:rsid w:val="00D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40ED"/>
  <w15:chartTrackingRefBased/>
  <w15:docId w15:val="{8E20FB97-D5ED-421F-B8EF-4E577255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Legend-Marie-Lu/dp/014242207X/ref=sr_1_1?crid=VXLBTO0C8RVZ&amp;dchild=1&amp;keywords=legend+marie+lu&amp;qid=1588870667&amp;s=books&amp;sprefix=legend%2Cstripbooks%2C175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Children-Blood-Bone-Legacy-Orisha/dp/1250170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enter.ku.edu/Workshop-stuff/Joseph-Campbell-Hero-Journe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reedsy.com/heros-journe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Forgotten-Fire-Adam-Bagdasarian/dp/0440229170/ref=sr_1_1?dchild=1&amp;keywords=forgotten+fire&amp;qid=1588871156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2</cp:revision>
  <dcterms:created xsi:type="dcterms:W3CDTF">2020-05-07T16:17:00Z</dcterms:created>
  <dcterms:modified xsi:type="dcterms:W3CDTF">2020-05-07T17:23:00Z</dcterms:modified>
</cp:coreProperties>
</file>